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9318" w14:textId="43C2B3FD" w:rsidR="00B80538" w:rsidRDefault="0089620B" w:rsidP="003229A7">
      <w:pPr>
        <w:pStyle w:val="Heading3"/>
      </w:pPr>
      <w:bookmarkStart w:id="0" w:name="_A2_-_Key"/>
      <w:bookmarkStart w:id="1" w:name="_Toc471813455"/>
      <w:bookmarkEnd w:id="0"/>
      <w:r>
        <w:t xml:space="preserve">A2 - </w:t>
      </w:r>
      <w:r w:rsidR="004061B6">
        <w:t>Key responsibilities for biosecurity in MPI</w:t>
      </w:r>
      <w:bookmarkEnd w:id="1"/>
    </w:p>
    <w:p w14:paraId="1BC74A86" w14:textId="372DC783" w:rsidR="00104418" w:rsidRDefault="004061B6" w:rsidP="00104418">
      <w:pPr>
        <w:rPr>
          <w:i/>
        </w:rPr>
      </w:pPr>
      <w:r>
        <w:rPr>
          <w:i/>
        </w:rPr>
        <w:t xml:space="preserve">The following diagram shows the six Branches that make up the MP organisational structure, highlighting </w:t>
      </w:r>
      <w:r w:rsidR="00572A85">
        <w:rPr>
          <w:i/>
        </w:rPr>
        <w:t xml:space="preserve">each Directorate </w:t>
      </w:r>
      <w:r>
        <w:rPr>
          <w:i/>
        </w:rPr>
        <w:t xml:space="preserve">where </w:t>
      </w:r>
      <w:r w:rsidR="00C70281">
        <w:rPr>
          <w:i/>
        </w:rPr>
        <w:t xml:space="preserve">the </w:t>
      </w:r>
      <w:r>
        <w:rPr>
          <w:i/>
        </w:rPr>
        <w:t xml:space="preserve">key responsibilities for </w:t>
      </w:r>
      <w:r w:rsidR="00235128">
        <w:rPr>
          <w:i/>
        </w:rPr>
        <w:t xml:space="preserve">each </w:t>
      </w:r>
      <w:r>
        <w:rPr>
          <w:i/>
        </w:rPr>
        <w:t xml:space="preserve">biosecurity </w:t>
      </w:r>
      <w:r w:rsidR="00235128">
        <w:rPr>
          <w:i/>
        </w:rPr>
        <w:t xml:space="preserve">layer </w:t>
      </w:r>
      <w:r>
        <w:rPr>
          <w:i/>
        </w:rPr>
        <w:t>lie</w:t>
      </w:r>
      <w:r w:rsidR="00B154EA">
        <w:rPr>
          <w:i/>
        </w:rPr>
        <w:t>.</w:t>
      </w:r>
      <w:r w:rsidR="00235128">
        <w:rPr>
          <w:i/>
        </w:rPr>
        <w:t xml:space="preserve"> </w:t>
      </w:r>
      <w:r w:rsidR="00572A85">
        <w:rPr>
          <w:i/>
        </w:rPr>
        <w:t xml:space="preserve">For more information about MP’s organisational </w:t>
      </w:r>
      <w:r w:rsidR="00E16A45" w:rsidRPr="00E16A45">
        <w:rPr>
          <w:i/>
        </w:rPr>
        <w:t xml:space="preserve">structure, refer to the MPI website </w:t>
      </w:r>
      <w:hyperlink r:id="rId11" w:history="1">
        <w:r w:rsidR="00E16A45" w:rsidRPr="00E16A45">
          <w:rPr>
            <w:rStyle w:val="Hyperlink"/>
            <w:i/>
          </w:rPr>
          <w:t>here</w:t>
        </w:r>
      </w:hyperlink>
    </w:p>
    <w:p w14:paraId="7BDA85C9" w14:textId="77777777" w:rsidR="00104418" w:rsidRDefault="00104418" w:rsidP="00104418">
      <w:pPr>
        <w:rPr>
          <w:i/>
        </w:rPr>
      </w:pPr>
    </w:p>
    <w:p w14:paraId="7F747E27" w14:textId="5F75B869" w:rsidR="0063376E" w:rsidRPr="00B44D9D" w:rsidRDefault="0034481C" w:rsidP="00B44D9D">
      <w:pPr>
        <w:jc w:val="center"/>
      </w:pPr>
      <w:r>
        <w:object w:dxaOrig="15452" w:dyaOrig="9963" w14:anchorId="5B119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385.5pt" o:ole="">
            <v:imagedata r:id="rId12" o:title=""/>
          </v:shape>
          <o:OLEObject Type="Embed" ProgID="Visio.Drawing.15" ShapeID="_x0000_i1025" DrawAspect="Content" ObjectID="_1574506683" r:id="rId13"/>
        </w:object>
      </w:r>
      <w:bookmarkStart w:id="2" w:name="_A3_-_GIA"/>
      <w:bookmarkStart w:id="3" w:name="_GoBack"/>
      <w:bookmarkEnd w:id="2"/>
      <w:bookmarkEnd w:id="3"/>
    </w:p>
    <w:sectPr w:rsidR="0063376E" w:rsidRPr="00B44D9D" w:rsidSect="00B44D9D">
      <w:headerReference w:type="default" r:id="rId14"/>
      <w:footerReference w:type="default" r:id="rId15"/>
      <w:pgSz w:w="16839" w:h="11907" w:orient="landscape" w:code="9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AF18" w14:textId="77777777" w:rsidR="0065081A" w:rsidRDefault="0065081A" w:rsidP="00EE2097">
      <w:pPr>
        <w:spacing w:after="0" w:line="240" w:lineRule="auto"/>
      </w:pPr>
      <w:r>
        <w:separator/>
      </w:r>
    </w:p>
  </w:endnote>
  <w:endnote w:type="continuationSeparator" w:id="0">
    <w:p w14:paraId="63D02032" w14:textId="77777777" w:rsidR="0065081A" w:rsidRDefault="0065081A" w:rsidP="00EE2097">
      <w:pPr>
        <w:spacing w:after="0" w:line="240" w:lineRule="auto"/>
      </w:pPr>
      <w:r>
        <w:continuationSeparator/>
      </w:r>
    </w:p>
  </w:endnote>
  <w:endnote w:type="continuationNotice" w:id="1">
    <w:p w14:paraId="5E86D925" w14:textId="77777777" w:rsidR="0065081A" w:rsidRDefault="00650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7E00D9E3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6516" w14:textId="77777777" w:rsidR="0065081A" w:rsidRDefault="0065081A" w:rsidP="00EE2097">
      <w:pPr>
        <w:spacing w:after="0" w:line="240" w:lineRule="auto"/>
      </w:pPr>
      <w:r>
        <w:separator/>
      </w:r>
    </w:p>
  </w:footnote>
  <w:footnote w:type="continuationSeparator" w:id="0">
    <w:p w14:paraId="48C26DCF" w14:textId="77777777" w:rsidR="0065081A" w:rsidRDefault="0065081A" w:rsidP="00EE2097">
      <w:pPr>
        <w:spacing w:after="0" w:line="240" w:lineRule="auto"/>
      </w:pPr>
      <w:r>
        <w:continuationSeparator/>
      </w:r>
    </w:p>
  </w:footnote>
  <w:footnote w:type="continuationNotice" w:id="1">
    <w:p w14:paraId="7930A0B6" w14:textId="77777777" w:rsidR="0065081A" w:rsidRDefault="00650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01B3E583" w:rsidR="00103CF4" w:rsidRPr="00BD7340" w:rsidRDefault="00B44D9D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 xml:space="preserve">Appendix </w:t>
    </w:r>
    <w:r>
      <w:rPr>
        <w:b/>
        <w:sz w:val="22"/>
      </w:rPr>
      <w:t>Two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B68A9"/>
    <w:rsid w:val="002B76F8"/>
    <w:rsid w:val="002C7BF3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81A"/>
    <w:rsid w:val="00650A79"/>
    <w:rsid w:val="00652B38"/>
    <w:rsid w:val="00652D42"/>
    <w:rsid w:val="0065673D"/>
    <w:rsid w:val="006636A3"/>
    <w:rsid w:val="0066764F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72BD"/>
    <w:rsid w:val="00B4055C"/>
    <w:rsid w:val="00B40576"/>
    <w:rsid w:val="00B40EEB"/>
    <w:rsid w:val="00B41E32"/>
    <w:rsid w:val="00B44D9D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E7E17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pi.govt.nz/about-mpi/governance-and-structu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3DCF865-87FC-4603-887D-47D5D325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2</cp:revision>
  <cp:lastPrinted>2016-12-21T01:58:00Z</cp:lastPrinted>
  <dcterms:created xsi:type="dcterms:W3CDTF">2017-12-11T01:12:00Z</dcterms:created>
  <dcterms:modified xsi:type="dcterms:W3CDTF">2017-12-11T01:12:00Z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